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5D1C73" w14:textId="77777777" w:rsidR="00DB308E" w:rsidRDefault="00AC74A8">
      <w:pPr>
        <w:jc w:val="center"/>
        <w:rPr>
          <w:rFonts w:ascii="Times New Roman" w:eastAsia="Times New Roman" w:hAnsi="Times New Roman" w:cs="Times New Roman"/>
          <w:i/>
        </w:rPr>
      </w:pPr>
      <w:bookmarkStart w:id="0" w:name="_1._pielikuma_turpinājums_2"/>
      <w:bookmarkEnd w:id="0"/>
      <w:r>
        <w:rPr>
          <w:rFonts w:ascii="Times New Roman" w:eastAsia="Times New Roman" w:hAnsi="Times New Roman" w:cs="Times New Roman"/>
          <w:i/>
        </w:rPr>
        <w:t>Augstskolas veidlapa</w:t>
      </w:r>
    </w:p>
    <w:p w14:paraId="52192478" w14:textId="77777777" w:rsidR="00DB308E" w:rsidRDefault="00DB308E">
      <w:pPr>
        <w:jc w:val="center"/>
        <w:rPr>
          <w:rFonts w:ascii="Times New Roman" w:eastAsia="Times New Roman" w:hAnsi="Times New Roman" w:cs="Times New Roman"/>
        </w:rPr>
      </w:pPr>
    </w:p>
    <w:p w14:paraId="2998EE61" w14:textId="77777777" w:rsidR="00DB308E" w:rsidRDefault="00AC74A8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Pilsēta</w:t>
      </w:r>
    </w:p>
    <w:p w14:paraId="6AFDD075" w14:textId="77777777" w:rsidR="00DB308E" w:rsidRDefault="00AC74A8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Datums redzams laika zīmogā, Nr.___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         Akadēmiskās informācijas centram</w:t>
      </w:r>
    </w:p>
    <w:p w14:paraId="263314D0" w14:textId="77777777" w:rsidR="00DB308E" w:rsidRPr="00A15E92" w:rsidRDefault="00DB308E" w:rsidP="00A15E92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10B2303B" w14:textId="77777777" w:rsidR="00DB308E" w:rsidRDefault="00AC74A8" w:rsidP="002B212E">
      <w:pPr>
        <w:spacing w:after="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IESNIEGUMS</w:t>
      </w:r>
    </w:p>
    <w:p w14:paraId="1EF0F18C" w14:textId="1075E954" w:rsidR="00DB308E" w:rsidRDefault="00FC07F7" w:rsidP="002B212E">
      <w:pPr>
        <w:spacing w:after="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par </w:t>
      </w:r>
      <w:r w:rsidR="00C20082" w:rsidRPr="00C20082">
        <w:rPr>
          <w:rFonts w:ascii="Times New Roman" w:eastAsia="Times New Roman" w:hAnsi="Times New Roman" w:cs="Times New Roman"/>
          <w:b/>
        </w:rPr>
        <w:t>profesionālās tālākizglītības un profesionālās pilnveides izglītības programm</w:t>
      </w:r>
      <w:r w:rsidR="00C20082">
        <w:rPr>
          <w:rFonts w:ascii="Times New Roman" w:eastAsia="Times New Roman" w:hAnsi="Times New Roman" w:cs="Times New Roman"/>
          <w:b/>
        </w:rPr>
        <w:t>u(-</w:t>
      </w:r>
      <w:proofErr w:type="spellStart"/>
      <w:r w:rsidR="00C20082">
        <w:rPr>
          <w:rFonts w:ascii="Times New Roman" w:eastAsia="Times New Roman" w:hAnsi="Times New Roman" w:cs="Times New Roman"/>
          <w:b/>
        </w:rPr>
        <w:t>ām</w:t>
      </w:r>
      <w:proofErr w:type="spellEnd"/>
      <w:r w:rsidR="00C20082">
        <w:rPr>
          <w:rFonts w:ascii="Times New Roman" w:eastAsia="Times New Roman" w:hAnsi="Times New Roman" w:cs="Times New Roman"/>
          <w:b/>
        </w:rPr>
        <w:t>)</w:t>
      </w:r>
    </w:p>
    <w:p w14:paraId="168505D9" w14:textId="02C34449" w:rsidR="00FC07F7" w:rsidRDefault="00FC07F7" w:rsidP="002B212E">
      <w:pPr>
        <w:spacing w:after="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reģistrāciju</w:t>
      </w:r>
    </w:p>
    <w:p w14:paraId="181F59CC" w14:textId="05C4A036" w:rsidR="00FC07F7" w:rsidRDefault="00FC07F7" w:rsidP="002B212E">
      <w:pPr>
        <w:spacing w:after="0"/>
        <w:jc w:val="center"/>
        <w:rPr>
          <w:rFonts w:ascii="Times New Roman" w:eastAsia="Times New Roman" w:hAnsi="Times New Roman" w:cs="Times New Roman"/>
          <w:b/>
        </w:rPr>
      </w:pPr>
    </w:p>
    <w:p w14:paraId="6342EB77" w14:textId="41AAFF60" w:rsidR="00FC07F7" w:rsidRDefault="00FC07F7" w:rsidP="00FC07F7">
      <w:pPr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ab/>
        <w:t>Informēju, ka [</w:t>
      </w:r>
      <w:r w:rsidRPr="002B212E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augstskolas/koledžas nosaukums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] ti</w:t>
      </w:r>
      <w:r w:rsidR="00E85A67">
        <w:rPr>
          <w:rFonts w:ascii="Times New Roman" w:eastAsia="Times New Roman" w:hAnsi="Times New Roman" w:cs="Times New Roman"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k īstenota(s) šāda(s) profesionālās tālākizglītības un profesionālās pilnveides programmas:</w:t>
      </w:r>
    </w:p>
    <w:p w14:paraId="3CEE6B08" w14:textId="274736B2" w:rsidR="00FC07F7" w:rsidRDefault="00FC07F7" w:rsidP="00FC07F7">
      <w:pPr>
        <w:pStyle w:val="ListParagraph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[Programmas </w:t>
      </w:r>
      <w:r w:rsidR="00440940">
        <w:rPr>
          <w:rFonts w:ascii="Times New Roman" w:eastAsia="Times New Roman" w:hAnsi="Times New Roman" w:cs="Times New Roman"/>
          <w:bCs/>
          <w:sz w:val="24"/>
          <w:szCs w:val="24"/>
        </w:rPr>
        <w:t xml:space="preserve">veids un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nosaukums]</w:t>
      </w:r>
    </w:p>
    <w:p w14:paraId="6B7EBCD0" w14:textId="2A080F12" w:rsidR="00FC07F7" w:rsidRDefault="00FC07F7" w:rsidP="00FC07F7">
      <w:pPr>
        <w:pStyle w:val="ListParagraph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[Programmas </w:t>
      </w:r>
      <w:r w:rsidR="00440940">
        <w:rPr>
          <w:rFonts w:ascii="Times New Roman" w:eastAsia="Times New Roman" w:hAnsi="Times New Roman" w:cs="Times New Roman"/>
          <w:bCs/>
          <w:sz w:val="24"/>
          <w:szCs w:val="24"/>
        </w:rPr>
        <w:t xml:space="preserve">veids un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nosaukums]</w:t>
      </w:r>
      <w:r w:rsidR="00266266">
        <w:rPr>
          <w:rFonts w:ascii="Times New Roman" w:eastAsia="Times New Roman" w:hAnsi="Times New Roman" w:cs="Times New Roman"/>
          <w:bCs/>
          <w:sz w:val="24"/>
          <w:szCs w:val="24"/>
        </w:rPr>
        <w:t xml:space="preserve"> (</w:t>
      </w:r>
      <w:r w:rsidR="00266266" w:rsidRPr="00663AA9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ja ir vairāk par vienu</w:t>
      </w:r>
      <w:r w:rsidR="00266266">
        <w:rPr>
          <w:rFonts w:ascii="Times New Roman" w:eastAsia="Times New Roman" w:hAnsi="Times New Roman" w:cs="Times New Roman"/>
          <w:bCs/>
          <w:sz w:val="24"/>
          <w:szCs w:val="24"/>
        </w:rPr>
        <w:t>)</w:t>
      </w:r>
    </w:p>
    <w:p w14:paraId="04CE8876" w14:textId="35B29685" w:rsidR="00FC07F7" w:rsidRDefault="00FC07F7" w:rsidP="00FC07F7">
      <w:pPr>
        <w:pStyle w:val="ListParagraph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…</w:t>
      </w:r>
    </w:p>
    <w:p w14:paraId="1F454DBA" w14:textId="5A39CF80" w:rsidR="00FC07F7" w:rsidRDefault="00FC07F7" w:rsidP="00FC07F7">
      <w:pPr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Kopā [programmu kopskaits]</w:t>
      </w:r>
      <w:r w:rsidR="00663AA9">
        <w:rPr>
          <w:rFonts w:ascii="Times New Roman" w:eastAsia="Times New Roman" w:hAnsi="Times New Roman" w:cs="Times New Roman"/>
          <w:bCs/>
          <w:sz w:val="24"/>
          <w:szCs w:val="24"/>
        </w:rPr>
        <w:t xml:space="preserve"> (</w:t>
      </w:r>
      <w:r w:rsidR="00663AA9" w:rsidRPr="00663AA9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ja ir viena, lūgums norādīt – viena</w:t>
      </w:r>
      <w:r w:rsidR="00663AA9">
        <w:rPr>
          <w:rFonts w:ascii="Times New Roman" w:eastAsia="Times New Roman" w:hAnsi="Times New Roman" w:cs="Times New Roman"/>
          <w:bCs/>
          <w:sz w:val="24"/>
          <w:szCs w:val="24"/>
        </w:rPr>
        <w:t>)</w:t>
      </w:r>
      <w:bookmarkStart w:id="1" w:name="_GoBack"/>
      <w:bookmarkEnd w:id="1"/>
    </w:p>
    <w:p w14:paraId="13A590F6" w14:textId="7E53565C" w:rsidR="00FC07F7" w:rsidRDefault="00FC07F7" w:rsidP="00440940">
      <w:pPr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Sīkāka informācija par programmām ir sniegta </w:t>
      </w:r>
      <w:r w:rsidRPr="00B72E61">
        <w:rPr>
          <w:rFonts w:ascii="Times New Roman" w:eastAsia="Times New Roman" w:hAnsi="Times New Roman" w:cs="Times New Roman"/>
          <w:bCs/>
          <w:sz w:val="24"/>
          <w:szCs w:val="24"/>
        </w:rPr>
        <w:t xml:space="preserve">Centra tiešsaistes </w:t>
      </w:r>
      <w:r w:rsidRPr="00B72E61">
        <w:rPr>
          <w:rFonts w:ascii="Times New Roman" w:eastAsia="Times New Roman" w:hAnsi="Times New Roman" w:cs="Times New Roman"/>
          <w:b/>
          <w:bCs/>
          <w:sz w:val="24"/>
          <w:szCs w:val="24"/>
        </w:rPr>
        <w:t>elektroniskajā veidlapā</w:t>
      </w:r>
      <w:r w:rsidRPr="00B72E61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5E24FA6F" w14:textId="520D6A31" w:rsidR="002B212E" w:rsidRPr="00B00803" w:rsidRDefault="002B212E" w:rsidP="00440940">
      <w:pPr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00803">
        <w:rPr>
          <w:rFonts w:ascii="Times New Roman" w:eastAsia="Times New Roman" w:hAnsi="Times New Roman" w:cs="Times New Roman"/>
          <w:bCs/>
          <w:sz w:val="24"/>
          <w:szCs w:val="24"/>
        </w:rPr>
        <w:t>Lūdzu reģistrēt programmu(-</w:t>
      </w:r>
      <w:proofErr w:type="spellStart"/>
      <w:r w:rsidRPr="00B00803">
        <w:rPr>
          <w:rFonts w:ascii="Times New Roman" w:eastAsia="Times New Roman" w:hAnsi="Times New Roman" w:cs="Times New Roman"/>
          <w:bCs/>
          <w:sz w:val="24"/>
          <w:szCs w:val="24"/>
        </w:rPr>
        <w:t>as</w:t>
      </w:r>
      <w:proofErr w:type="spellEnd"/>
      <w:r w:rsidRPr="00B00803">
        <w:rPr>
          <w:rFonts w:ascii="Times New Roman" w:eastAsia="Times New Roman" w:hAnsi="Times New Roman" w:cs="Times New Roman"/>
          <w:bCs/>
          <w:sz w:val="24"/>
          <w:szCs w:val="24"/>
        </w:rPr>
        <w:t xml:space="preserve">) un piešķirt tai(tām) reģistrācijas </w:t>
      </w:r>
      <w:r w:rsidR="00E85A67" w:rsidRPr="00B00803">
        <w:rPr>
          <w:rFonts w:ascii="Times New Roman" w:eastAsia="Times New Roman" w:hAnsi="Times New Roman" w:cs="Times New Roman"/>
          <w:bCs/>
          <w:sz w:val="24"/>
          <w:szCs w:val="24"/>
        </w:rPr>
        <w:t>numuru</w:t>
      </w:r>
      <w:r w:rsidRPr="00B00803">
        <w:rPr>
          <w:rFonts w:ascii="Times New Roman" w:eastAsia="Times New Roman" w:hAnsi="Times New Roman" w:cs="Times New Roman"/>
          <w:bCs/>
          <w:sz w:val="24"/>
          <w:szCs w:val="24"/>
        </w:rPr>
        <w:t>(s).</w:t>
      </w:r>
    </w:p>
    <w:p w14:paraId="7DC5973B" w14:textId="72916C8E" w:rsidR="00FC07F7" w:rsidRPr="002B212E" w:rsidRDefault="00FC07F7" w:rsidP="00440940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2B212E">
        <w:rPr>
          <w:rFonts w:ascii="Times New Roman" w:eastAsia="Times New Roman" w:hAnsi="Times New Roman" w:cs="Times New Roman"/>
          <w:sz w:val="24"/>
          <w:szCs w:val="24"/>
          <w:lang w:eastAsia="lv-LV"/>
        </w:rPr>
        <w:t>Apliecinu, ka programma(s) ir izveidota(s), ievērojot MK 20.02.2024. noteikumu Nr.110 "Noteikumi par valsts profesionālās tālākizglītības un profesionālās pilnveides izglītības standartu" prasības.</w:t>
      </w:r>
    </w:p>
    <w:p w14:paraId="2047BF3A" w14:textId="0F9401AE" w:rsidR="00FC07F7" w:rsidRPr="002B212E" w:rsidRDefault="00FC07F7" w:rsidP="00440940">
      <w:pPr>
        <w:spacing w:before="100" w:beforeAutospacing="1" w:after="100" w:afterAutospacing="1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2B212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Apliecinu, ka par profesionālās pilnveides programmas un/vai profesionālās tālākizglītības apguvi izsniedzamās apliecības paraugs atbilst MK </w:t>
      </w:r>
      <w:r w:rsidR="009C1635">
        <w:rPr>
          <w:rFonts w:ascii="Times New Roman" w:eastAsia="Times New Roman" w:hAnsi="Times New Roman" w:cs="Times New Roman"/>
          <w:sz w:val="24"/>
          <w:szCs w:val="24"/>
          <w:lang w:eastAsia="lv-LV"/>
        </w:rPr>
        <w:t>26</w:t>
      </w:r>
      <w:r w:rsidRPr="002B212E">
        <w:rPr>
          <w:rFonts w:ascii="Times New Roman" w:eastAsia="Times New Roman" w:hAnsi="Times New Roman" w:cs="Times New Roman"/>
          <w:sz w:val="24"/>
          <w:szCs w:val="24"/>
          <w:lang w:eastAsia="lv-LV"/>
        </w:rPr>
        <w:t>.0</w:t>
      </w:r>
      <w:r w:rsidR="009C1635">
        <w:rPr>
          <w:rFonts w:ascii="Times New Roman" w:eastAsia="Times New Roman" w:hAnsi="Times New Roman" w:cs="Times New Roman"/>
          <w:sz w:val="24"/>
          <w:szCs w:val="24"/>
          <w:lang w:eastAsia="lv-LV"/>
        </w:rPr>
        <w:t>5</w:t>
      </w:r>
      <w:r w:rsidRPr="002B212E">
        <w:rPr>
          <w:rFonts w:ascii="Times New Roman" w:eastAsia="Times New Roman" w:hAnsi="Times New Roman" w:cs="Times New Roman"/>
          <w:sz w:val="24"/>
          <w:szCs w:val="24"/>
          <w:lang w:eastAsia="lv-LV"/>
        </w:rPr>
        <w:t>.202</w:t>
      </w:r>
      <w:r w:rsidR="009C1635">
        <w:rPr>
          <w:rFonts w:ascii="Times New Roman" w:eastAsia="Times New Roman" w:hAnsi="Times New Roman" w:cs="Times New Roman"/>
          <w:sz w:val="24"/>
          <w:szCs w:val="24"/>
          <w:lang w:eastAsia="lv-LV"/>
        </w:rPr>
        <w:t>6</w:t>
      </w:r>
      <w:r w:rsidRPr="002B212E">
        <w:rPr>
          <w:rFonts w:ascii="Times New Roman" w:eastAsia="Times New Roman" w:hAnsi="Times New Roman" w:cs="Times New Roman"/>
          <w:sz w:val="24"/>
          <w:szCs w:val="24"/>
          <w:lang w:eastAsia="lv-LV"/>
        </w:rPr>
        <w:t>. noteikum</w:t>
      </w:r>
      <w:r w:rsidR="002A62E8">
        <w:rPr>
          <w:rFonts w:ascii="Times New Roman" w:eastAsia="Times New Roman" w:hAnsi="Times New Roman" w:cs="Times New Roman"/>
          <w:sz w:val="24"/>
          <w:szCs w:val="24"/>
          <w:lang w:eastAsia="lv-LV"/>
        </w:rPr>
        <w:t>iem</w:t>
      </w:r>
      <w:r w:rsidRPr="002B212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Nr.</w:t>
      </w:r>
      <w:r w:rsidR="009C1635">
        <w:rPr>
          <w:rFonts w:ascii="Times New Roman" w:eastAsia="Times New Roman" w:hAnsi="Times New Roman" w:cs="Times New Roman"/>
          <w:sz w:val="24"/>
          <w:szCs w:val="24"/>
          <w:lang w:eastAsia="lv-LV"/>
        </w:rPr>
        <w:t>306</w:t>
      </w:r>
      <w:r w:rsidR="009C1635" w:rsidRPr="002B212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Pr="002B212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"Valsts atzītu profesionālo izglītību un profesionālo kvalifikāciju apliecinošu dokumentu, moduļa apliecību un profesionālās izglītības programmas daļas apguvi apliecinošu dokumentu noteikumi". </w:t>
      </w:r>
    </w:p>
    <w:p w14:paraId="3A6D9E7B" w14:textId="77777777" w:rsidR="00FC07F7" w:rsidRPr="00FC07F7" w:rsidRDefault="00FC07F7" w:rsidP="00FC07F7">
      <w:pPr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30E5175F" w14:textId="77777777" w:rsidR="00C401D0" w:rsidRDefault="00C401D0" w:rsidP="00C401D0">
      <w:pPr>
        <w:rPr>
          <w:rFonts w:ascii="Times New Roman" w:eastAsia="Times New Roman" w:hAnsi="Times New Roman" w:cs="Times New Roman"/>
          <w:b/>
        </w:rPr>
      </w:pPr>
    </w:p>
    <w:p w14:paraId="05A8A562" w14:textId="6FFEF235" w:rsidR="00DB308E" w:rsidRPr="00C03610" w:rsidRDefault="00AC74A8" w:rsidP="003A5BD3">
      <w:pPr>
        <w:jc w:val="center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eastAsia="Times New Roman" w:hAnsi="Times New Roman" w:cs="Times New Roman"/>
          <w:i/>
        </w:rPr>
        <w:t xml:space="preserve">Amats  </w:t>
      </w:r>
      <w:r>
        <w:rPr>
          <w:rFonts w:ascii="Times New Roman" w:eastAsia="Times New Roman" w:hAnsi="Times New Roman" w:cs="Times New Roman"/>
        </w:rPr>
        <w:t xml:space="preserve">                                                (parakstīts elektroniski*)                                       </w:t>
      </w:r>
      <w:r>
        <w:rPr>
          <w:rFonts w:ascii="Times New Roman" w:eastAsia="Times New Roman" w:hAnsi="Times New Roman" w:cs="Times New Roman"/>
          <w:i/>
        </w:rPr>
        <w:t>V. Uzvārd</w:t>
      </w:r>
      <w:r w:rsidR="00B91A49">
        <w:rPr>
          <w:rFonts w:ascii="Times New Roman" w:eastAsia="Times New Roman" w:hAnsi="Times New Roman" w:cs="Times New Roman"/>
          <w:i/>
        </w:rPr>
        <w:t>s</w:t>
      </w:r>
      <w:bookmarkStart w:id="2" w:name="_2._pielikums"/>
      <w:bookmarkEnd w:id="2"/>
    </w:p>
    <w:sectPr w:rsidR="00DB308E" w:rsidRPr="00C03610" w:rsidSect="003A5BD3">
      <w:headerReference w:type="default" r:id="rId9"/>
      <w:pgSz w:w="12240" w:h="15840"/>
      <w:pgMar w:top="1134" w:right="1701" w:bottom="1134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FFD7A8" w14:textId="77777777" w:rsidR="00257BA7" w:rsidRDefault="00257BA7" w:rsidP="00F35F13">
      <w:pPr>
        <w:spacing w:after="0" w:line="240" w:lineRule="auto"/>
      </w:pPr>
      <w:r>
        <w:separator/>
      </w:r>
    </w:p>
  </w:endnote>
  <w:endnote w:type="continuationSeparator" w:id="0">
    <w:p w14:paraId="39804511" w14:textId="77777777" w:rsidR="00257BA7" w:rsidRDefault="00257BA7" w:rsidP="00F35F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BADCC7" w14:textId="77777777" w:rsidR="00257BA7" w:rsidRDefault="00257BA7" w:rsidP="00F35F13">
      <w:pPr>
        <w:spacing w:after="0" w:line="240" w:lineRule="auto"/>
      </w:pPr>
      <w:r>
        <w:separator/>
      </w:r>
    </w:p>
  </w:footnote>
  <w:footnote w:type="continuationSeparator" w:id="0">
    <w:p w14:paraId="2CC4BE7A" w14:textId="77777777" w:rsidR="00257BA7" w:rsidRDefault="00257BA7" w:rsidP="00F35F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961729" w14:textId="72C963BA" w:rsidR="009347E3" w:rsidRDefault="009347E3">
    <w:pPr>
      <w:pStyle w:val="Header"/>
      <w:jc w:val="right"/>
    </w:pPr>
  </w:p>
  <w:p w14:paraId="0BFC1802" w14:textId="77777777" w:rsidR="009347E3" w:rsidRDefault="009347E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0F5073"/>
    <w:multiLevelType w:val="hybridMultilevel"/>
    <w:tmpl w:val="66B0D2F8"/>
    <w:lvl w:ilvl="0" w:tplc="901615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D762252"/>
    <w:multiLevelType w:val="hybridMultilevel"/>
    <w:tmpl w:val="6EFAF18E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3F0509"/>
    <w:multiLevelType w:val="multilevel"/>
    <w:tmpl w:val="A52637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160" w:hanging="72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240" w:hanging="1080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320" w:hanging="1440"/>
      </w:pPr>
    </w:lvl>
    <w:lvl w:ilvl="8">
      <w:start w:val="1"/>
      <w:numFmt w:val="decimal"/>
      <w:lvlText w:val="%1.%2.%3.%4.%5.%6.%7.%8.%9."/>
      <w:lvlJc w:val="left"/>
      <w:pPr>
        <w:ind w:left="5040" w:hanging="1800"/>
      </w:pPr>
    </w:lvl>
  </w:abstractNum>
  <w:abstractNum w:abstractNumId="3" w15:restartNumberingAfterBreak="0">
    <w:nsid w:val="55A55633"/>
    <w:multiLevelType w:val="multilevel"/>
    <w:tmpl w:val="549E85B8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A17FBB"/>
    <w:multiLevelType w:val="hybridMultilevel"/>
    <w:tmpl w:val="51825188"/>
    <w:lvl w:ilvl="0" w:tplc="BFE2EC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308E"/>
    <w:rsid w:val="00011E10"/>
    <w:rsid w:val="00015E58"/>
    <w:rsid w:val="00053BDF"/>
    <w:rsid w:val="00060306"/>
    <w:rsid w:val="000623DB"/>
    <w:rsid w:val="00065C1B"/>
    <w:rsid w:val="000766F8"/>
    <w:rsid w:val="00080A4A"/>
    <w:rsid w:val="00085AED"/>
    <w:rsid w:val="00086492"/>
    <w:rsid w:val="000A135E"/>
    <w:rsid w:val="000A5E9E"/>
    <w:rsid w:val="000B1AC9"/>
    <w:rsid w:val="000C3722"/>
    <w:rsid w:val="000C406C"/>
    <w:rsid w:val="000E4045"/>
    <w:rsid w:val="000E546B"/>
    <w:rsid w:val="000E784B"/>
    <w:rsid w:val="000F650A"/>
    <w:rsid w:val="00107824"/>
    <w:rsid w:val="00117AF9"/>
    <w:rsid w:val="00127304"/>
    <w:rsid w:val="00151E5E"/>
    <w:rsid w:val="001842C5"/>
    <w:rsid w:val="00192915"/>
    <w:rsid w:val="0019374B"/>
    <w:rsid w:val="0019433D"/>
    <w:rsid w:val="001947A6"/>
    <w:rsid w:val="0019685A"/>
    <w:rsid w:val="001A1B59"/>
    <w:rsid w:val="001D31A7"/>
    <w:rsid w:val="001D53C0"/>
    <w:rsid w:val="00207C1E"/>
    <w:rsid w:val="002102B0"/>
    <w:rsid w:val="0021084F"/>
    <w:rsid w:val="00213EB6"/>
    <w:rsid w:val="002148E3"/>
    <w:rsid w:val="00226F8C"/>
    <w:rsid w:val="002317F7"/>
    <w:rsid w:val="00257BA7"/>
    <w:rsid w:val="0026189D"/>
    <w:rsid w:val="0026243B"/>
    <w:rsid w:val="00266266"/>
    <w:rsid w:val="0029276A"/>
    <w:rsid w:val="002A17BD"/>
    <w:rsid w:val="002A36F8"/>
    <w:rsid w:val="002A62E8"/>
    <w:rsid w:val="002B01ED"/>
    <w:rsid w:val="002B212E"/>
    <w:rsid w:val="002B3DCC"/>
    <w:rsid w:val="002C27AD"/>
    <w:rsid w:val="002C280D"/>
    <w:rsid w:val="002C4932"/>
    <w:rsid w:val="002D019B"/>
    <w:rsid w:val="002D1EAA"/>
    <w:rsid w:val="002D7745"/>
    <w:rsid w:val="002F42BB"/>
    <w:rsid w:val="003123F8"/>
    <w:rsid w:val="00353BC4"/>
    <w:rsid w:val="00353D6E"/>
    <w:rsid w:val="0036460C"/>
    <w:rsid w:val="003954DA"/>
    <w:rsid w:val="003A26C3"/>
    <w:rsid w:val="003A5BD3"/>
    <w:rsid w:val="003C1379"/>
    <w:rsid w:val="003D1522"/>
    <w:rsid w:val="003D3E19"/>
    <w:rsid w:val="003F14EA"/>
    <w:rsid w:val="003F7AF8"/>
    <w:rsid w:val="00403270"/>
    <w:rsid w:val="00414FEC"/>
    <w:rsid w:val="00416B07"/>
    <w:rsid w:val="004348D6"/>
    <w:rsid w:val="0043590F"/>
    <w:rsid w:val="0043602C"/>
    <w:rsid w:val="00440940"/>
    <w:rsid w:val="00473B95"/>
    <w:rsid w:val="004A1782"/>
    <w:rsid w:val="004A2BEB"/>
    <w:rsid w:val="004A5DA8"/>
    <w:rsid w:val="004A6C5D"/>
    <w:rsid w:val="004B3D0D"/>
    <w:rsid w:val="004D1A50"/>
    <w:rsid w:val="004F1FE8"/>
    <w:rsid w:val="004F23A7"/>
    <w:rsid w:val="00502947"/>
    <w:rsid w:val="00516CD7"/>
    <w:rsid w:val="00530987"/>
    <w:rsid w:val="0053219C"/>
    <w:rsid w:val="00537B1F"/>
    <w:rsid w:val="005433F2"/>
    <w:rsid w:val="005536B3"/>
    <w:rsid w:val="0057215E"/>
    <w:rsid w:val="0058681A"/>
    <w:rsid w:val="00590AA8"/>
    <w:rsid w:val="005A52CE"/>
    <w:rsid w:val="005B1F4A"/>
    <w:rsid w:val="005E51EA"/>
    <w:rsid w:val="005F08B5"/>
    <w:rsid w:val="005F2470"/>
    <w:rsid w:val="005F41F9"/>
    <w:rsid w:val="005F79D6"/>
    <w:rsid w:val="00600A39"/>
    <w:rsid w:val="006037F5"/>
    <w:rsid w:val="006447EE"/>
    <w:rsid w:val="006638F5"/>
    <w:rsid w:val="00663AA9"/>
    <w:rsid w:val="00667142"/>
    <w:rsid w:val="00670A61"/>
    <w:rsid w:val="00674E10"/>
    <w:rsid w:val="00682BF7"/>
    <w:rsid w:val="006A651E"/>
    <w:rsid w:val="006B6369"/>
    <w:rsid w:val="006C5C04"/>
    <w:rsid w:val="006D2DD7"/>
    <w:rsid w:val="006F52E6"/>
    <w:rsid w:val="0070373A"/>
    <w:rsid w:val="007123F3"/>
    <w:rsid w:val="0071786B"/>
    <w:rsid w:val="00734C94"/>
    <w:rsid w:val="00742741"/>
    <w:rsid w:val="00743089"/>
    <w:rsid w:val="00745030"/>
    <w:rsid w:val="00747550"/>
    <w:rsid w:val="00747FB0"/>
    <w:rsid w:val="00755E4E"/>
    <w:rsid w:val="0076007F"/>
    <w:rsid w:val="007672EC"/>
    <w:rsid w:val="007759B0"/>
    <w:rsid w:val="007820BC"/>
    <w:rsid w:val="007840FF"/>
    <w:rsid w:val="0079248F"/>
    <w:rsid w:val="00797A84"/>
    <w:rsid w:val="007A2951"/>
    <w:rsid w:val="007A7D3F"/>
    <w:rsid w:val="007B2FB2"/>
    <w:rsid w:val="007B4B20"/>
    <w:rsid w:val="007B713A"/>
    <w:rsid w:val="007C5E90"/>
    <w:rsid w:val="007E3C46"/>
    <w:rsid w:val="00801D54"/>
    <w:rsid w:val="00804047"/>
    <w:rsid w:val="00805A95"/>
    <w:rsid w:val="008076AE"/>
    <w:rsid w:val="00810340"/>
    <w:rsid w:val="00810963"/>
    <w:rsid w:val="00814B66"/>
    <w:rsid w:val="00822CDF"/>
    <w:rsid w:val="008313A5"/>
    <w:rsid w:val="00865209"/>
    <w:rsid w:val="008669A7"/>
    <w:rsid w:val="00870909"/>
    <w:rsid w:val="00885739"/>
    <w:rsid w:val="008A2B21"/>
    <w:rsid w:val="008B20BB"/>
    <w:rsid w:val="008B4FE9"/>
    <w:rsid w:val="008C1791"/>
    <w:rsid w:val="008E2A81"/>
    <w:rsid w:val="008F4BF7"/>
    <w:rsid w:val="0091184C"/>
    <w:rsid w:val="00921FCE"/>
    <w:rsid w:val="00927ECB"/>
    <w:rsid w:val="009347E3"/>
    <w:rsid w:val="00941193"/>
    <w:rsid w:val="009503BD"/>
    <w:rsid w:val="00960B55"/>
    <w:rsid w:val="00964757"/>
    <w:rsid w:val="009673E2"/>
    <w:rsid w:val="00983221"/>
    <w:rsid w:val="00992A27"/>
    <w:rsid w:val="00993A28"/>
    <w:rsid w:val="00995E09"/>
    <w:rsid w:val="009A1F79"/>
    <w:rsid w:val="009A6C3C"/>
    <w:rsid w:val="009B1A71"/>
    <w:rsid w:val="009B38C2"/>
    <w:rsid w:val="009C1635"/>
    <w:rsid w:val="009F6B20"/>
    <w:rsid w:val="00A07176"/>
    <w:rsid w:val="00A1221D"/>
    <w:rsid w:val="00A15E92"/>
    <w:rsid w:val="00A16E72"/>
    <w:rsid w:val="00A226F9"/>
    <w:rsid w:val="00A2428C"/>
    <w:rsid w:val="00A361C7"/>
    <w:rsid w:val="00A4171E"/>
    <w:rsid w:val="00A66BFE"/>
    <w:rsid w:val="00A727B0"/>
    <w:rsid w:val="00A7538E"/>
    <w:rsid w:val="00A846ED"/>
    <w:rsid w:val="00AA00FE"/>
    <w:rsid w:val="00AB6641"/>
    <w:rsid w:val="00AB7EE8"/>
    <w:rsid w:val="00AC0762"/>
    <w:rsid w:val="00AC300D"/>
    <w:rsid w:val="00AC74A8"/>
    <w:rsid w:val="00AD173A"/>
    <w:rsid w:val="00AD477B"/>
    <w:rsid w:val="00AD5DF8"/>
    <w:rsid w:val="00AD6924"/>
    <w:rsid w:val="00AE30C5"/>
    <w:rsid w:val="00AE5650"/>
    <w:rsid w:val="00AF0CCC"/>
    <w:rsid w:val="00B00803"/>
    <w:rsid w:val="00B07005"/>
    <w:rsid w:val="00B070ED"/>
    <w:rsid w:val="00B3200D"/>
    <w:rsid w:val="00B37276"/>
    <w:rsid w:val="00B70A6C"/>
    <w:rsid w:val="00B72A18"/>
    <w:rsid w:val="00B72E61"/>
    <w:rsid w:val="00B83370"/>
    <w:rsid w:val="00B843B5"/>
    <w:rsid w:val="00B877D9"/>
    <w:rsid w:val="00B91A49"/>
    <w:rsid w:val="00B922CA"/>
    <w:rsid w:val="00B95E86"/>
    <w:rsid w:val="00BA2ABF"/>
    <w:rsid w:val="00BB2AF6"/>
    <w:rsid w:val="00BB3E04"/>
    <w:rsid w:val="00BE0B9B"/>
    <w:rsid w:val="00BE3B95"/>
    <w:rsid w:val="00BE4218"/>
    <w:rsid w:val="00BF5938"/>
    <w:rsid w:val="00C03610"/>
    <w:rsid w:val="00C11848"/>
    <w:rsid w:val="00C138FE"/>
    <w:rsid w:val="00C20082"/>
    <w:rsid w:val="00C25CED"/>
    <w:rsid w:val="00C27236"/>
    <w:rsid w:val="00C3208C"/>
    <w:rsid w:val="00C401D0"/>
    <w:rsid w:val="00C528AC"/>
    <w:rsid w:val="00C575C6"/>
    <w:rsid w:val="00C67940"/>
    <w:rsid w:val="00C8684C"/>
    <w:rsid w:val="00C93EB2"/>
    <w:rsid w:val="00C96316"/>
    <w:rsid w:val="00CB3997"/>
    <w:rsid w:val="00CB6B8E"/>
    <w:rsid w:val="00CC10E6"/>
    <w:rsid w:val="00CE600A"/>
    <w:rsid w:val="00D20744"/>
    <w:rsid w:val="00D3457D"/>
    <w:rsid w:val="00D41283"/>
    <w:rsid w:val="00D43D49"/>
    <w:rsid w:val="00D46239"/>
    <w:rsid w:val="00D46400"/>
    <w:rsid w:val="00D63F87"/>
    <w:rsid w:val="00D64560"/>
    <w:rsid w:val="00D73216"/>
    <w:rsid w:val="00D82132"/>
    <w:rsid w:val="00D8531D"/>
    <w:rsid w:val="00D92125"/>
    <w:rsid w:val="00DB308E"/>
    <w:rsid w:val="00DC52DB"/>
    <w:rsid w:val="00E02FE4"/>
    <w:rsid w:val="00E0503D"/>
    <w:rsid w:val="00E2036B"/>
    <w:rsid w:val="00E27D08"/>
    <w:rsid w:val="00E3313D"/>
    <w:rsid w:val="00E5502B"/>
    <w:rsid w:val="00E5677C"/>
    <w:rsid w:val="00E569CA"/>
    <w:rsid w:val="00E6210B"/>
    <w:rsid w:val="00E76D2D"/>
    <w:rsid w:val="00E85A67"/>
    <w:rsid w:val="00E86FA0"/>
    <w:rsid w:val="00E9617F"/>
    <w:rsid w:val="00EB39EA"/>
    <w:rsid w:val="00EB624D"/>
    <w:rsid w:val="00EE4EDB"/>
    <w:rsid w:val="00EF0EF3"/>
    <w:rsid w:val="00EF0F42"/>
    <w:rsid w:val="00F033B0"/>
    <w:rsid w:val="00F12108"/>
    <w:rsid w:val="00F24333"/>
    <w:rsid w:val="00F26CE1"/>
    <w:rsid w:val="00F27E5D"/>
    <w:rsid w:val="00F31E6B"/>
    <w:rsid w:val="00F35F13"/>
    <w:rsid w:val="00F56CFA"/>
    <w:rsid w:val="00F7332C"/>
    <w:rsid w:val="00F805EC"/>
    <w:rsid w:val="00F96A99"/>
    <w:rsid w:val="00FA1FC9"/>
    <w:rsid w:val="00FA4926"/>
    <w:rsid w:val="00FA5068"/>
    <w:rsid w:val="00FA6CFA"/>
    <w:rsid w:val="00FA72BD"/>
    <w:rsid w:val="00FA78BC"/>
    <w:rsid w:val="00FC07F7"/>
    <w:rsid w:val="00FD066C"/>
    <w:rsid w:val="00FD16CE"/>
    <w:rsid w:val="00FD5C83"/>
    <w:rsid w:val="00FD7C8F"/>
    <w:rsid w:val="00FE5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46AC3DF"/>
  <w15:docId w15:val="{F17B41B5-3560-47FB-9D57-D5A008F7E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8">
    <w:name w:val="8"/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7">
    <w:name w:val="7"/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6">
    <w:name w:val="6"/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">
    <w:name w:val="5"/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">
    <w:name w:val="4"/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">
    <w:name w:val="3"/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">
    <w:name w:val="2"/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">
    <w:name w:val="1"/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35F1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5F13"/>
  </w:style>
  <w:style w:type="paragraph" w:styleId="Footer">
    <w:name w:val="footer"/>
    <w:basedOn w:val="Normal"/>
    <w:link w:val="FooterChar"/>
    <w:uiPriority w:val="99"/>
    <w:unhideWhenUsed/>
    <w:rsid w:val="00F35F1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5F13"/>
  </w:style>
  <w:style w:type="paragraph" w:styleId="ListParagraph">
    <w:name w:val="List Paragraph"/>
    <w:basedOn w:val="Normal"/>
    <w:uiPriority w:val="34"/>
    <w:qFormat/>
    <w:rsid w:val="008313A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603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6030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6030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03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0306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842C5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11E1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1E1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11E10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6243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6243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6243B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60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600A"/>
    <w:rPr>
      <w:rFonts w:ascii="Segoe UI" w:hAnsi="Segoe UI" w:cs="Segoe UI"/>
      <w:sz w:val="18"/>
      <w:szCs w:val="18"/>
    </w:rPr>
  </w:style>
  <w:style w:type="paragraph" w:customStyle="1" w:styleId="tv213">
    <w:name w:val="tv213"/>
    <w:basedOn w:val="Normal"/>
    <w:rsid w:val="00117A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3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FyrIkkMjN5uLF4l57dR29rVaSZw==">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654AB0F0-8066-42C9-8295-C9B53D7E0C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207</Words>
  <Characters>1181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Inta Jaunzeme</dc:creator>
  <cp:keywords/>
  <dc:description/>
  <cp:lastModifiedBy>Jolanta</cp:lastModifiedBy>
  <cp:revision>3</cp:revision>
  <cp:lastPrinted>2024-04-30T07:58:00Z</cp:lastPrinted>
  <dcterms:created xsi:type="dcterms:W3CDTF">2026-06-12T13:25:00Z</dcterms:created>
  <dcterms:modified xsi:type="dcterms:W3CDTF">2026-06-12T13:26:00Z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eb3cd0cc8a786a477bbcac21bc2c4348267f3943c37103364077a4d835d5d43a</vt:lpwstr>
  </property>
</Properties>
</file>